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zh-CN"/>
        </w:rPr>
        <w:t xml:space="preserve">产品季度规划会会议纪要</w:t>
      </w:r>
    </w:p>
    <w:p>
      <w:pPr>
        <w:pStyle w:val="Date"/>
      </w:pPr>
      <w:r>
        <w:rPr>
          <w:lang w:val="zh-CN"/>
        </w:rPr>
        <w:t xml:space="preserve">2026-10-23</w:t>
      </w:r>
    </w:p>
    <w:tbl>
      <w:tblPr>
        <w:tblStyle w:val="Table"/>
        <w:tblW w:type="dxa" w:w="5279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710"/>
        <w:gridCol w:w="4569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项目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内容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时间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2026 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23 </w:t>
            </w:r>
            <w:r>
              <w:rPr>
                <w:rFonts w:hint="eastAsia"/>
                <w:lang w:val="zh-CN"/>
              </w:rPr>
              <w:t xml:space="preserve">日</w:t>
            </w:r>
            <w:r>
              <w:rPr>
                <w:lang w:val="zh-CN"/>
              </w:rPr>
              <w:t xml:space="preserve"> 14:00—16:00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地点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3 </w:t>
            </w:r>
            <w:r>
              <w:rPr>
                <w:rFonts w:hint="eastAsia"/>
                <w:lang w:val="zh-CN"/>
              </w:rPr>
              <w:t xml:space="preserve">号楼</w:t>
            </w:r>
            <w:r>
              <w:rPr>
                <w:lang w:val="zh-CN"/>
              </w:rPr>
              <w:t xml:space="preserve"> 502 </w:t>
            </w:r>
            <w:r>
              <w:rPr>
                <w:rFonts w:hint="eastAsia"/>
                <w:lang w:val="zh-CN"/>
              </w:rPr>
              <w:t xml:space="preserve">会议室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主持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产品部负责人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参会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产品部、研发部、测试部、市场部、客户成功部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记录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</w:t>
            </w:r>
          </w:p>
        </w:tc>
      </w:tr>
    </w:tbl>
    <w:p>
      <w:pPr>
        <w:pStyle w:val="Heading2"/>
      </w:pPr>
      <w:bookmarkStart w:id="9" w:name="df_2eecec3fe1"/>
      <w:r>
        <w:rPr>
          <w:rFonts w:hint="eastAsia"/>
          <w:lang w:val="zh-CN"/>
        </w:rPr>
        <w:t xml:space="preserve">一、会议议题</w:t>
      </w:r>
      <w:bookmarkEnd w:id="9"/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回顾第三季度版本交付情况；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确定第四季度的三项重点功能；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zh-CN"/>
        </w:rPr>
        <w:t xml:space="preserve">明确上线节奏与验收标准。</w:t>
      </w:r>
    </w:p>
    <w:p>
      <w:pPr>
        <w:pStyle w:val="Heading2"/>
      </w:pPr>
      <w:bookmarkStart w:id="10" w:name="df_cd80d29f3d"/>
      <w:r>
        <w:rPr>
          <w:rFonts w:hint="eastAsia"/>
          <w:lang w:val="zh-CN"/>
        </w:rPr>
        <w:t xml:space="preserve">二、主要结论</w:t>
      </w:r>
      <w:bookmarkEnd w:id="10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第三季度交付：</w:t>
      </w:r>
      <w:r>
        <w:rPr>
          <w:rFonts w:hint="eastAsia"/>
          <w:lang w:val="zh-CN"/>
        </w:rPr>
        <w:t xml:space="preserve">计划的</w:t>
      </w:r>
      <w:r>
        <w:rPr>
          <w:lang w:val="zh-CN"/>
        </w:rPr>
        <w:t xml:space="preserve"> 12 </w:t>
      </w:r>
      <w:r>
        <w:rPr>
          <w:rFonts w:hint="eastAsia"/>
          <w:lang w:val="zh-CN"/>
        </w:rPr>
        <w:t xml:space="preserve">项功能完成</w:t>
      </w:r>
      <w:r>
        <w:rPr>
          <w:lang w:val="zh-CN"/>
        </w:rPr>
        <w:t xml:space="preserve"> 11 </w:t>
      </w:r>
      <w:r>
        <w:rPr>
          <w:rFonts w:hint="eastAsia"/>
          <w:lang w:val="zh-CN"/>
        </w:rPr>
        <w:t xml:space="preserve">项，</w:t>
      </w:r>
      <w:r>
        <w:rPr>
          <w:rStyle w:val="DFChar3"/>
          <w:rFonts w:hint="eastAsia"/>
          <w:lang w:val="zh-CN"/>
        </w:rPr>
        <w:t xml:space="preserve">“批量导出”顺延至</w:t>
      </w:r>
      <w:r>
        <w:rPr>
          <w:rStyle w:val="DFChar3"/>
          <w:lang w:val="zh-CN"/>
        </w:rPr>
        <w:t xml:space="preserve"> 11 </w:t>
      </w:r>
      <w:r>
        <w:rPr>
          <w:rStyle w:val="DFChar3"/>
          <w:rFonts w:hint="eastAsia"/>
          <w:lang w:val="zh-CN"/>
        </w:rPr>
        <w:t xml:space="preserve">月版本</w:t>
      </w:r>
      <w:r>
        <w:rPr>
          <w:rFonts w:hint="eastAsia"/>
          <w:lang w:val="zh-CN"/>
        </w:rPr>
        <w:t xml:space="preserve">。线上问题</w:t>
      </w:r>
      <w:r>
        <w:rPr>
          <w:lang w:val="zh-CN"/>
        </w:rPr>
        <w:t xml:space="preserve"> 7 </w:t>
      </w:r>
      <w:r>
        <w:rPr>
          <w:rFonts w:hint="eastAsia"/>
          <w:lang w:val="zh-CN"/>
        </w:rPr>
        <w:t xml:space="preserve">个，均已在</w:t>
      </w:r>
      <w:r>
        <w:rPr>
          <w:lang w:val="zh-CN"/>
        </w:rPr>
        <w:t xml:space="preserve"> 48 </w:t>
      </w:r>
      <w:r>
        <w:rPr>
          <w:rFonts w:hint="eastAsia"/>
          <w:lang w:val="zh-CN"/>
        </w:rPr>
        <w:t xml:space="preserve">小时内修复。</w:t>
      </w:r>
    </w:p>
    <w:p>
      <w:pPr>
        <w:pStyle w:val="BodyText"/>
      </w:pPr>
      <w:r>
        <w:rPr>
          <w:rFonts w:hint="eastAsia"/>
          <w:b/>
          <w:bCs/>
          <w:lang w:val="zh-CN"/>
        </w:rPr>
        <w:t xml:space="preserve">第四季度重点功能：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模板库：支持企业上传自有</w:t>
      </w:r>
      <w:r>
        <w:rPr>
          <w:lang w:val="zh-CN"/>
        </w:rPr>
        <w:t xml:space="preserve"> Word </w:t>
      </w:r>
      <w:r>
        <w:rPr>
          <w:rFonts w:hint="eastAsia"/>
          <w:lang w:val="zh-CN"/>
        </w:rPr>
        <w:t xml:space="preserve">模板并统一管理；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审批流：文档定稿前增加两级审批；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lang w:val="zh-CN"/>
        </w:rPr>
        <w:t xml:space="preserve">移动端预览：在手机上查看排版后的</w:t>
      </w:r>
      <w:r>
        <w:rPr>
          <w:lang w:val="zh-CN"/>
        </w:rPr>
        <w:t xml:space="preserve"> PDF。</w:t>
      </w:r>
    </w:p>
    <w:p>
      <w:pPr>
        <w:pStyle w:val="DFPara2"/>
      </w:pPr>
      <w:r>
        <w:rPr>
          <w:rFonts w:hint="eastAsia"/>
          <w:b/>
          <w:bCs/>
          <w:lang w:val="zh-CN"/>
        </w:rPr>
        <w:t xml:space="preserve">重要</w:t>
      </w:r>
    </w:p>
    <w:p>
      <w:pPr>
        <w:pStyle w:val="DFPara1"/>
      </w:pPr>
      <w:r>
        <w:rPr>
          <w:rFonts w:hint="eastAsia"/>
          <w:lang w:val="zh-CN"/>
        </w:rPr>
        <w:t xml:space="preserve">三项功能均需在</w:t>
      </w:r>
      <w:r>
        <w:rPr>
          <w:lang w:val="zh-CN"/>
        </w:rPr>
        <w:t xml:space="preserve"> 12 </w:t>
      </w:r>
      <w:r>
        <w:rPr>
          <w:rFonts w:hint="eastAsia"/>
          <w:lang w:val="zh-CN"/>
        </w:rPr>
        <w:t xml:space="preserve">月</w:t>
      </w:r>
      <w:r>
        <w:rPr>
          <w:lang w:val="zh-CN"/>
        </w:rPr>
        <w:t xml:space="preserve"> 15 </w:t>
      </w:r>
      <w:r>
        <w:rPr>
          <w:rFonts w:hint="eastAsia"/>
          <w:lang w:val="zh-CN"/>
        </w:rPr>
        <w:t xml:space="preserve">日前完成灰度发布，12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月</w:t>
      </w:r>
      <w:r>
        <w:rPr>
          <w:lang w:val="zh-CN"/>
        </w:rPr>
        <w:t xml:space="preserve"> 31 </w:t>
      </w:r>
      <w:r>
        <w:rPr>
          <w:rFonts w:hint="eastAsia"/>
          <w:lang w:val="zh-CN"/>
        </w:rPr>
        <w:t xml:space="preserve">日前全量上线。</w:t>
      </w:r>
    </w:p>
    <w:p>
      <w:pPr>
        <w:pStyle w:val="Heading2"/>
      </w:pPr>
      <w:bookmarkStart w:id="11" w:name="df_ceef94dc9d"/>
      <w:r>
        <w:rPr>
          <w:rFonts w:hint="eastAsia"/>
          <w:lang w:val="zh-CN"/>
        </w:rPr>
        <w:t xml:space="preserve">三、待办事项</w:t>
      </w:r>
      <w:bookmarkEnd w:id="11"/>
    </w:p>
    <w:tbl>
      <w:tblPr>
        <w:tblStyle w:val="Table"/>
        <w:tblW w:type="dxa" w:w="6598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2944"/>
        <w:gridCol w:w="1320"/>
        <w:gridCol w:w="1421"/>
        <w:gridCol w:w="913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事项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负责部门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完成时间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状态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输出模板库详细设计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产品部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31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进行中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评估审批流对现有接口的影响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研发部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11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7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未开始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制定移动端预览测试方案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测试部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11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14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未开始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整理客户对模板库的需求清单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客户成功部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30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已完成</w:t>
            </w:r>
          </w:p>
        </w:tc>
      </w:tr>
    </w:tbl>
    <w:p>
      <w:pPr>
        <w:pStyle w:val="Heading2"/>
      </w:pPr>
      <w:bookmarkStart w:id="12" w:name="df_ee22a96c3a"/>
      <w:r>
        <w:rPr>
          <w:rFonts w:hint="eastAsia"/>
          <w:lang w:val="zh-CN"/>
        </w:rPr>
        <w:t xml:space="preserve">四、会后确认</w:t>
      </w:r>
      <w:bookmarkEnd w:id="12"/>
    </w:p>
    <w:p>
      <w:pPr>
        <w:pStyle w:val="Compact"/>
        <w:keepNext/>
        <w:numPr>
          <w:ilvl w:val="0"/>
          <w:numId w:val="1003"/>
        </w:numPr>
      </w:pPr>
      <w:r>
        <w:rPr>
          <w:rFonts w:ascii="Segoe UI Symbol" w:hAnsi="Segoe UI Symbol" w:eastAsia="MS Gothic"/>
        </w:rPr>
        <w:t xml:space="preserve">☒ </w:t>
      </w:r>
      <w:r>
        <w:rPr>
          <w:rFonts w:hint="eastAsia"/>
          <w:lang w:val="zh-CN"/>
        </w:rPr>
        <w:t xml:space="preserve">会议纪要已发送全体参会人员</w:t>
      </w:r>
    </w:p>
    <w:p>
      <w:pPr>
        <w:pStyle w:val="Compact"/>
        <w:keepNext/>
        <w:numPr>
          <w:ilvl w:val="0"/>
          <w:numId w:val="1003"/>
        </w:numPr>
      </w:pPr>
      <w:r>
        <w:rPr>
          <w:rFonts w:ascii="Segoe UI Symbol" w:hAnsi="Segoe UI Symbol" w:eastAsia="MS Gothic"/>
        </w:rPr>
        <w:t xml:space="preserve">☒ </w:t>
      </w:r>
      <w:r>
        <w:rPr>
          <w:rFonts w:hint="eastAsia"/>
          <w:lang w:val="zh-CN"/>
        </w:rPr>
        <w:t xml:space="preserve">待办事项已录入项目管理系统</w:t>
      </w:r>
    </w:p>
    <w:p>
      <w:pPr>
        <w:pStyle w:val="Compact"/>
        <w:numPr>
          <w:ilvl w:val="0"/>
          <w:numId w:val="1003"/>
        </w:numPr>
      </w:pPr>
      <w:r>
        <w:rPr>
          <w:rFonts w:ascii="Segoe UI Symbol" w:hAnsi="Segoe UI Symbol" w:eastAsia="MS Gothic"/>
        </w:rPr>
        <w:t xml:space="preserve">☐ </w:t>
      </w:r>
      <w:r>
        <w:rPr>
          <w:rFonts w:hint="eastAsia"/>
          <w:lang w:val="zh-CN"/>
        </w:rPr>
        <w:t xml:space="preserve">下次会议时间待定（预计</w:t>
      </w:r>
      <w:r>
        <w:rPr>
          <w:lang w:val="zh-CN"/>
        </w:rPr>
        <w:t xml:space="preserve"> 11 </w:t>
      </w:r>
      <w:r>
        <w:rPr>
          <w:rFonts w:hint="eastAsia"/>
          <w:lang w:val="zh-CN"/>
        </w:rPr>
        <w:t xml:space="preserve">月第二周）</w:t>
      </w:r>
    </w:p>
    <w:sectPr>
      <w:footerReference r:id="rIdDfFooter1" w:type="default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t xml:space="preserve">第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  共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6A1B9A"/>
      </w:pBdr>
      <w:shd w:val="clear" w:color="auto" w:fill="F5EFF8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6A1B9A"/>
      </w:pBdr>
      <w:shd w:val="clear" w:color="auto" w:fill="F5EFF8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6A1B9A"/>
    </w:rPr>
  </w:style>
  <w:style w:type="character" w:customStyle="1" w:styleId="DFChar3">
    <w:name w:val="DF Char 3"/>
    <w:rPr>
      <w:color w:val="E65100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产品季度规划会会议纪要</dc:title>
  <dc:creator/>
  <dc:language>zh-CN</dc:language>
  <cp:keywords/>
  <dcterms:created xsi:type="dcterms:W3CDTF">2026-11-02T05:42:34Z</dcterms:created>
  <dcterms:modified xsi:type="dcterms:W3CDTF">2026-11-02T05:42:34Z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date">
    <vt:lpwstr>2026-10-23</vt:lpwstr>
  </property>
  <property fmtid="{D5CDD505-2E9C-101B-9397-08002B2CF9AE}" pid="4" name="header">
    <vt:lpwstr>none</vt:lpwstr>
  </property>
</Properties>
</file>